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EB" w:rsidRDefault="00A479A0" w:rsidP="00A479A0">
      <w:pPr>
        <w:pStyle w:val="30"/>
        <w:shd w:val="clear" w:color="auto" w:fill="auto"/>
        <w:spacing w:after="0" w:line="240" w:lineRule="auto"/>
        <w:ind w:left="160"/>
      </w:pPr>
      <w:r>
        <w:rPr>
          <w:rStyle w:val="38pt"/>
        </w:rPr>
        <w:t xml:space="preserve">МИНИСТЕРСТВО ПРИРОДНЫХ РЕСУРСОВ </w:t>
      </w:r>
      <w:r w:rsidR="003C23A3">
        <w:rPr>
          <w:rStyle w:val="38pt"/>
        </w:rPr>
        <w:t>И ЭКОЛОГИИ РОССИЙСКОЙ ФЕДЕРАЦИИ</w:t>
      </w:r>
      <w:r w:rsidR="003C23A3">
        <w:rPr>
          <w:rStyle w:val="38pt"/>
        </w:rPr>
        <w:br/>
      </w:r>
      <w:r w:rsidR="003C23A3">
        <w:t>Депар</w:t>
      </w:r>
      <w:r>
        <w:t>тамент государственной политики</w:t>
      </w:r>
      <w:r w:rsidR="00150F82">
        <w:t xml:space="preserve"> </w:t>
      </w:r>
      <w:r w:rsidR="003C23A3">
        <w:t>и регулирования в сфере развития ООПТ</w:t>
      </w:r>
    </w:p>
    <w:p w:rsidR="000B74EB" w:rsidRDefault="00A479A0" w:rsidP="00A479A0">
      <w:pPr>
        <w:pStyle w:val="40"/>
        <w:shd w:val="clear" w:color="auto" w:fill="auto"/>
        <w:spacing w:before="0" w:after="0" w:line="240" w:lineRule="auto"/>
        <w:ind w:left="400"/>
      </w:pPr>
      <w:r>
        <w:t xml:space="preserve">Федеральное государственное </w:t>
      </w:r>
      <w:r w:rsidR="003C23A3">
        <w:t>бюджетное учреждение</w:t>
      </w:r>
    </w:p>
    <w:p w:rsidR="000B74EB" w:rsidRDefault="00A479A0" w:rsidP="00A479A0">
      <w:pPr>
        <w:pStyle w:val="10"/>
        <w:keepNext/>
        <w:keepLines/>
        <w:shd w:val="clear" w:color="auto" w:fill="auto"/>
        <w:spacing w:before="0" w:line="240" w:lineRule="auto"/>
        <w:ind w:left="600"/>
      </w:pPr>
      <w:bookmarkStart w:id="0" w:name="bookmark0"/>
      <w:r>
        <w:t xml:space="preserve">«Национальный парк </w:t>
      </w:r>
      <w:r w:rsidR="003C23A3">
        <w:t>«Нечкинский»</w:t>
      </w:r>
      <w:bookmarkEnd w:id="0"/>
    </w:p>
    <w:p w:rsidR="00A479A0" w:rsidRDefault="00A479A0" w:rsidP="00A479A0">
      <w:pPr>
        <w:pStyle w:val="10"/>
        <w:keepNext/>
        <w:keepLines/>
        <w:shd w:val="clear" w:color="auto" w:fill="auto"/>
        <w:spacing w:before="0"/>
        <w:ind w:left="600"/>
        <w:jc w:val="left"/>
      </w:pPr>
    </w:p>
    <w:p w:rsidR="000B74EB" w:rsidRDefault="003C23A3">
      <w:pPr>
        <w:pStyle w:val="20"/>
        <w:keepNext/>
        <w:keepLines/>
        <w:shd w:val="clear" w:color="auto" w:fill="auto"/>
        <w:spacing w:before="0" w:after="0" w:line="280" w:lineRule="exact"/>
      </w:pPr>
      <w:bookmarkStart w:id="1" w:name="bookmark1"/>
      <w:r>
        <w:t>ПРИКАЗ</w:t>
      </w:r>
      <w:bookmarkEnd w:id="1"/>
    </w:p>
    <w:p w:rsidR="00E63805" w:rsidRDefault="00E33197" w:rsidP="00E33197">
      <w:pPr>
        <w:pStyle w:val="20"/>
        <w:keepNext/>
        <w:keepLines/>
        <w:shd w:val="clear" w:color="auto" w:fill="auto"/>
        <w:tabs>
          <w:tab w:val="left" w:pos="8010"/>
          <w:tab w:val="left" w:pos="8791"/>
        </w:tabs>
        <w:spacing w:before="0" w:after="271" w:line="280" w:lineRule="exact"/>
      </w:pPr>
      <w:bookmarkStart w:id="2" w:name="bookmark2"/>
      <w:r>
        <w:t>08.02.</w:t>
      </w:r>
      <w:r w:rsidR="00E63805">
        <w:t>2024</w:t>
      </w:r>
      <w:r w:rsidR="003C23A3">
        <w:tab/>
        <w:t>№</w:t>
      </w:r>
      <w:r>
        <w:t xml:space="preserve">   36</w:t>
      </w:r>
      <w:bookmarkStart w:id="3" w:name="bookmark3"/>
      <w:bookmarkEnd w:id="2"/>
    </w:p>
    <w:p w:rsidR="000B74EB" w:rsidRPr="00E63805" w:rsidRDefault="003C23A3" w:rsidP="00E63805">
      <w:pPr>
        <w:pStyle w:val="20"/>
        <w:keepNext/>
        <w:keepLines/>
        <w:shd w:val="clear" w:color="auto" w:fill="auto"/>
        <w:tabs>
          <w:tab w:val="left" w:pos="8010"/>
          <w:tab w:val="left" w:pos="8791"/>
        </w:tabs>
        <w:spacing w:before="0" w:after="271" w:line="280" w:lineRule="exact"/>
        <w:rPr>
          <w:b/>
        </w:rPr>
      </w:pPr>
      <w:r w:rsidRPr="00E63805">
        <w:rPr>
          <w:b/>
        </w:rPr>
        <w:t>Об утверждении</w:t>
      </w:r>
      <w:bookmarkEnd w:id="3"/>
      <w:r w:rsidR="00E63805" w:rsidRPr="00E63805">
        <w:rPr>
          <w:b/>
        </w:rPr>
        <w:t xml:space="preserve"> </w:t>
      </w:r>
      <w:r w:rsidRPr="00E63805">
        <w:rPr>
          <w:b/>
        </w:rPr>
        <w:t>размера платы</w:t>
      </w:r>
      <w:r w:rsidR="008519D1">
        <w:rPr>
          <w:b/>
        </w:rPr>
        <w:t>,</w:t>
      </w:r>
      <w:r w:rsidRPr="00E63805">
        <w:rPr>
          <w:b/>
        </w:rPr>
        <w:t xml:space="preserve"> </w:t>
      </w:r>
      <w:r w:rsidR="008519D1">
        <w:rPr>
          <w:b/>
        </w:rPr>
        <w:t>в</w:t>
      </w:r>
      <w:r w:rsidRPr="00E63805">
        <w:rPr>
          <w:b/>
        </w:rPr>
        <w:t>з</w:t>
      </w:r>
      <w:r w:rsidR="008519D1">
        <w:rPr>
          <w:b/>
        </w:rPr>
        <w:t>и</w:t>
      </w:r>
      <w:r w:rsidRPr="00E63805">
        <w:rPr>
          <w:b/>
        </w:rPr>
        <w:t>маемой с ф</w:t>
      </w:r>
      <w:r w:rsidR="00E63805" w:rsidRPr="00E63805">
        <w:rPr>
          <w:b/>
        </w:rPr>
        <w:t xml:space="preserve">изических лиц, не проживающих в </w:t>
      </w:r>
      <w:r w:rsidRPr="00E63805">
        <w:rPr>
          <w:b/>
        </w:rPr>
        <w:t>населенных пунктах, расположенных в границах территории</w:t>
      </w:r>
      <w:r w:rsidR="00E63805" w:rsidRPr="00E63805">
        <w:rPr>
          <w:b/>
        </w:rPr>
        <w:t xml:space="preserve"> </w:t>
      </w:r>
      <w:r w:rsidRPr="00E63805">
        <w:rPr>
          <w:b/>
        </w:rPr>
        <w:t>Национального парка «Нечки</w:t>
      </w:r>
      <w:r w:rsidR="00E63805">
        <w:rPr>
          <w:b/>
        </w:rPr>
        <w:t xml:space="preserve">нский», за посещение территории </w:t>
      </w:r>
      <w:r w:rsidRPr="00E63805">
        <w:rPr>
          <w:b/>
        </w:rPr>
        <w:t>Национального парка «Нечкинский» и</w:t>
      </w:r>
      <w:r w:rsidR="00E63805">
        <w:rPr>
          <w:b/>
        </w:rPr>
        <w:t xml:space="preserve"> установления перечня категорий </w:t>
      </w:r>
      <w:r w:rsidRPr="00E63805">
        <w:rPr>
          <w:b/>
        </w:rPr>
        <w:t xml:space="preserve">физических лиц </w:t>
      </w:r>
      <w:r w:rsidR="00E63805" w:rsidRPr="00E63805">
        <w:rPr>
          <w:b/>
        </w:rPr>
        <w:t>освобождённых от взимания платы</w:t>
      </w:r>
    </w:p>
    <w:p w:rsidR="000B74EB" w:rsidRDefault="003C23A3">
      <w:pPr>
        <w:pStyle w:val="40"/>
        <w:shd w:val="clear" w:color="auto" w:fill="auto"/>
        <w:spacing w:before="0" w:after="332"/>
        <w:ind w:firstLine="740"/>
        <w:jc w:val="both"/>
      </w:pPr>
      <w:r>
        <w:t xml:space="preserve">В соответствии с Постановлением Правительства Российской Федерации от 13 июля 2020 г. </w:t>
      </w:r>
      <w:r>
        <w:rPr>
          <w:lang w:val="en-US" w:eastAsia="en-US" w:bidi="en-US"/>
        </w:rPr>
        <w:t>N</w:t>
      </w:r>
      <w:r w:rsidRPr="00093784">
        <w:rPr>
          <w:lang w:eastAsia="en-US" w:bidi="en-US"/>
        </w:rPr>
        <w:t xml:space="preserve"> </w:t>
      </w:r>
      <w:r>
        <w:t xml:space="preserve">1039 "Об утверждении Правил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территорий и установления случаев освобождения от взимания платы", </w:t>
      </w:r>
      <w:r w:rsidR="00E63805">
        <w:t xml:space="preserve">Протестом Удмуртского природоохранного прокурора № 27-2023,246 от 18.12.2023 года, ч. 4 ст. 8 Закона № 540-ФЗ «О федеральном бюджете на 2024 год  и на плановый период 2025 и 2026 годов» </w:t>
      </w:r>
      <w:r>
        <w:t>письм</w:t>
      </w:r>
      <w:r w:rsidR="00E63805">
        <w:t>ом Минприроды России исх. № 15-46/4977 от 07.02.2024 г. «О согласовании размера платы, взимаемой за посещение национального парка «Нечкинский</w:t>
      </w:r>
      <w:r>
        <w:t>»</w:t>
      </w:r>
      <w:r w:rsidR="00E63805">
        <w:t>.</w:t>
      </w:r>
    </w:p>
    <w:p w:rsidR="000B74EB" w:rsidRDefault="003C23A3">
      <w:pPr>
        <w:pStyle w:val="20"/>
        <w:keepNext/>
        <w:keepLines/>
        <w:shd w:val="clear" w:color="auto" w:fill="auto"/>
        <w:spacing w:before="0" w:after="242" w:line="280" w:lineRule="exact"/>
        <w:ind w:firstLine="740"/>
        <w:jc w:val="both"/>
      </w:pPr>
      <w:bookmarkStart w:id="4" w:name="bookmark4"/>
      <w:r>
        <w:t>ПРИКАЗЫВАЮ:</w:t>
      </w:r>
      <w:bookmarkEnd w:id="4"/>
    </w:p>
    <w:p w:rsidR="00E63805" w:rsidRDefault="00E63805">
      <w:pPr>
        <w:pStyle w:val="40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0"/>
        <w:ind w:firstLine="580"/>
        <w:jc w:val="both"/>
      </w:pPr>
      <w:r>
        <w:t xml:space="preserve">Утвердить размер платы для </w:t>
      </w:r>
      <w:r w:rsidR="00E11B2F">
        <w:t>физических</w:t>
      </w:r>
      <w:r>
        <w:t xml:space="preserve"> лиц за посещение территории Национального парка «Нечкинский», не </w:t>
      </w:r>
      <w:r w:rsidR="00E11B2F">
        <w:t>проживающих</w:t>
      </w:r>
      <w:r>
        <w:t xml:space="preserve"> в населенных пунктах, </w:t>
      </w:r>
      <w:r w:rsidR="00E11B2F">
        <w:t>расположенных</w:t>
      </w:r>
      <w:r>
        <w:t xml:space="preserve"> в границах Национального парка «Нечкинский» в размере 190</w:t>
      </w:r>
      <w:r w:rsidR="00E33197">
        <w:t xml:space="preserve"> </w:t>
      </w:r>
      <w:r>
        <w:t>(сто девяносто</w:t>
      </w:r>
      <w:r w:rsidR="00E11B2F">
        <w:t>)</w:t>
      </w:r>
      <w:r>
        <w:t xml:space="preserve"> </w:t>
      </w:r>
      <w:r w:rsidR="00E11B2F">
        <w:t>рублей</w:t>
      </w:r>
      <w:r>
        <w:t xml:space="preserve"> 00 </w:t>
      </w:r>
      <w:r w:rsidR="00E11B2F">
        <w:t>копеек</w:t>
      </w:r>
      <w:r>
        <w:t>.</w:t>
      </w:r>
    </w:p>
    <w:p w:rsidR="00E63805" w:rsidRDefault="00E63805">
      <w:pPr>
        <w:pStyle w:val="40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0"/>
        <w:ind w:firstLine="580"/>
        <w:jc w:val="both"/>
      </w:pPr>
      <w:r>
        <w:t>Утверд</w:t>
      </w:r>
      <w:r w:rsidR="00D90945">
        <w:t>ить перечень категорий физическ</w:t>
      </w:r>
      <w:r>
        <w:t xml:space="preserve">их лиц, </w:t>
      </w:r>
      <w:r w:rsidR="00E11B2F">
        <w:t>освобождённых от взимания платы согласно п</w:t>
      </w:r>
      <w:r>
        <w:t>риложению № 1 к настоящему приказу.</w:t>
      </w:r>
    </w:p>
    <w:p w:rsidR="00E11B2F" w:rsidRDefault="00E63805">
      <w:pPr>
        <w:pStyle w:val="40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0"/>
        <w:ind w:firstLine="580"/>
        <w:jc w:val="both"/>
      </w:pPr>
      <w:r>
        <w:t>Отменить приказ № 44 от 27.02.2023 года.</w:t>
      </w:r>
    </w:p>
    <w:p w:rsidR="000B74EB" w:rsidRDefault="003C23A3">
      <w:pPr>
        <w:pStyle w:val="40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0"/>
        <w:ind w:firstLine="580"/>
        <w:jc w:val="both"/>
      </w:pPr>
      <w:r>
        <w:t>Начальнику отдела туризма, экологического просвещения и науки Машкиной В.В. обеспечить размещение информации о размере платы на официальном сайте ФГБУ «Национальный парк «Нечкинский», а также на специально оборудованных стендах</w:t>
      </w:r>
      <w:r w:rsidR="008519D1">
        <w:t>,</w:t>
      </w:r>
      <w:r>
        <w:t xml:space="preserve"> размещенных в доступных для физических лиц местах на территории Национального парка.</w:t>
      </w:r>
    </w:p>
    <w:p w:rsidR="00E11B2F" w:rsidRDefault="00E11B2F">
      <w:pPr>
        <w:pStyle w:val="40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0"/>
        <w:ind w:firstLine="580"/>
        <w:jc w:val="both"/>
      </w:pPr>
      <w:r>
        <w:t>Насто</w:t>
      </w:r>
      <w:r w:rsidR="00A479A0">
        <w:t>ящий приказ вступает в силу с 15</w:t>
      </w:r>
      <w:r>
        <w:t xml:space="preserve"> февраля 2024 года.</w:t>
      </w:r>
    </w:p>
    <w:p w:rsidR="000B74EB" w:rsidRDefault="00093784">
      <w:pPr>
        <w:pStyle w:val="40"/>
        <w:numPr>
          <w:ilvl w:val="0"/>
          <w:numId w:val="1"/>
        </w:numPr>
        <w:shd w:val="clear" w:color="auto" w:fill="auto"/>
        <w:tabs>
          <w:tab w:val="left" w:pos="900"/>
        </w:tabs>
        <w:spacing w:before="0" w:after="0"/>
        <w:ind w:firstLine="5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003935" distL="448310" distR="1419860" simplePos="0" relativeHeight="377487104" behindDoc="1" locked="0" layoutInCell="1" allowOverlap="1">
                <wp:simplePos x="0" y="0"/>
                <wp:positionH relativeFrom="margin">
                  <wp:posOffset>461645</wp:posOffset>
                </wp:positionH>
                <wp:positionV relativeFrom="paragraph">
                  <wp:posOffset>473075</wp:posOffset>
                </wp:positionV>
                <wp:extent cx="756920" cy="177800"/>
                <wp:effectExtent l="2540" t="0" r="2540" b="38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4EB" w:rsidRDefault="003C23A3">
                            <w:pPr>
                              <w:pStyle w:val="4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35pt;margin-top:37.25pt;width:59.6pt;height:14pt;z-index:-125829376;visibility:visible;mso-wrap-style:square;mso-width-percent:0;mso-height-percent:0;mso-wrap-distance-left:35.3pt;mso-wrap-distance-top:0;mso-wrap-distance-right:111.8pt;mso-wrap-distance-bottom:7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bnrg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" filled="f" stroked="f">
                <v:textbox style="mso-fit-shape-to-text:t" inset="0,0,0,0">
                  <w:txbxContent>
                    <w:p w:rsidR="000B74EB" w:rsidRDefault="003C23A3">
                      <w:pPr>
                        <w:pStyle w:val="4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4Exact"/>
                        </w:rPr>
                        <w:t>Директор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02665" distL="63500" distR="63500" simplePos="0" relativeHeight="377487106" behindDoc="1" locked="0" layoutInCell="1" allowOverlap="1">
                <wp:simplePos x="0" y="0"/>
                <wp:positionH relativeFrom="margin">
                  <wp:posOffset>5074920</wp:posOffset>
                </wp:positionH>
                <wp:positionV relativeFrom="paragraph">
                  <wp:posOffset>474980</wp:posOffset>
                </wp:positionV>
                <wp:extent cx="1037590" cy="177800"/>
                <wp:effectExtent l="0" t="1270" r="4445" b="190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4EB" w:rsidRDefault="003C23A3">
                            <w:pPr>
                              <w:pStyle w:val="4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С.В. Машкин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9.6pt;margin-top:37.4pt;width:81.7pt;height:14pt;z-index:-125829374;visibility:visible;mso-wrap-style:square;mso-width-percent:0;mso-height-percent:0;mso-wrap-distance-left:5pt;mso-wrap-distance-top:0;mso-wrap-distance-right:5pt;mso-wrap-distance-bottom:78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GhsAIAALA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" filled="f" stroked="f">
                <v:textbox style="mso-fit-shape-to-text:t" inset="0,0,0,0">
                  <w:txbxContent>
                    <w:p w:rsidR="000B74EB" w:rsidRDefault="003C23A3">
                      <w:pPr>
                        <w:pStyle w:val="4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4Exact"/>
                        </w:rPr>
                        <w:t>С.В. Машкин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C23A3">
        <w:t>Контроль за исполнением приказа оставляю за собой.</w:t>
      </w:r>
    </w:p>
    <w:p w:rsidR="00E33197" w:rsidRDefault="00E33197" w:rsidP="00E33197">
      <w:pPr>
        <w:pStyle w:val="40"/>
        <w:shd w:val="clear" w:color="auto" w:fill="auto"/>
        <w:tabs>
          <w:tab w:val="left" w:pos="900"/>
        </w:tabs>
        <w:spacing w:before="0" w:after="0"/>
        <w:jc w:val="both"/>
      </w:pPr>
    </w:p>
    <w:p w:rsidR="00E33197" w:rsidRDefault="00E33197" w:rsidP="00E33197">
      <w:pPr>
        <w:pStyle w:val="40"/>
        <w:shd w:val="clear" w:color="auto" w:fill="auto"/>
        <w:tabs>
          <w:tab w:val="left" w:pos="900"/>
        </w:tabs>
        <w:spacing w:before="0" w:after="0"/>
        <w:jc w:val="both"/>
      </w:pPr>
    </w:p>
    <w:p w:rsidR="00E33197" w:rsidRDefault="00E33197" w:rsidP="00E33197">
      <w:pPr>
        <w:pStyle w:val="40"/>
        <w:shd w:val="clear" w:color="auto" w:fill="auto"/>
        <w:tabs>
          <w:tab w:val="left" w:pos="900"/>
        </w:tabs>
        <w:spacing w:before="0" w:after="0"/>
        <w:jc w:val="both"/>
      </w:pPr>
    </w:p>
    <w:p w:rsidR="00E33197" w:rsidRDefault="00E33197" w:rsidP="00E33197">
      <w:pPr>
        <w:pStyle w:val="40"/>
        <w:shd w:val="clear" w:color="auto" w:fill="auto"/>
        <w:tabs>
          <w:tab w:val="left" w:pos="900"/>
        </w:tabs>
        <w:spacing w:before="0" w:after="0"/>
        <w:jc w:val="both"/>
        <w:sectPr w:rsidR="00E33197" w:rsidSect="00E11B2F">
          <w:footnotePr>
            <w:numFmt w:val="chicago"/>
            <w:numRestart w:val="eachPage"/>
          </w:footnotePr>
          <w:pgSz w:w="11900" w:h="16840"/>
          <w:pgMar w:top="429" w:right="940" w:bottom="426" w:left="1362" w:header="0" w:footer="3" w:gutter="0"/>
          <w:cols w:space="720"/>
          <w:noEndnote/>
          <w:docGrid w:linePitch="360"/>
        </w:sectPr>
      </w:pPr>
    </w:p>
    <w:p w:rsidR="00E33197" w:rsidRDefault="00E33197">
      <w:pPr>
        <w:pStyle w:val="60"/>
        <w:shd w:val="clear" w:color="auto" w:fill="auto"/>
        <w:tabs>
          <w:tab w:val="left" w:pos="5144"/>
        </w:tabs>
        <w:ind w:left="2880" w:firstLine="2280"/>
      </w:pPr>
      <w:r>
        <w:lastRenderedPageBreak/>
        <w:t xml:space="preserve"> </w:t>
      </w:r>
    </w:p>
    <w:p w:rsidR="00E11B2F" w:rsidRDefault="00E11B2F">
      <w:pPr>
        <w:pStyle w:val="60"/>
        <w:shd w:val="clear" w:color="auto" w:fill="auto"/>
        <w:tabs>
          <w:tab w:val="left" w:pos="5144"/>
        </w:tabs>
        <w:ind w:left="2880" w:firstLine="2280"/>
      </w:pPr>
      <w:r>
        <w:t>Приложение № 1 К приказу №</w:t>
      </w:r>
      <w:r w:rsidR="00E33197">
        <w:t xml:space="preserve"> 36</w:t>
      </w:r>
      <w:r w:rsidR="00D90945">
        <w:t xml:space="preserve"> от 08.02.2024 г.</w:t>
      </w:r>
      <w:r>
        <w:t xml:space="preserve"> </w:t>
      </w:r>
    </w:p>
    <w:p w:rsidR="00E11B2F" w:rsidRDefault="003C23A3">
      <w:pPr>
        <w:pStyle w:val="60"/>
        <w:shd w:val="clear" w:color="auto" w:fill="auto"/>
        <w:tabs>
          <w:tab w:val="left" w:pos="5144"/>
        </w:tabs>
        <w:ind w:left="2880" w:firstLine="2280"/>
      </w:pPr>
      <w:r>
        <w:t xml:space="preserve">«Об утверждении размера платы взимаемой с </w:t>
      </w:r>
    </w:p>
    <w:p w:rsidR="000B74EB" w:rsidRDefault="00E33197" w:rsidP="00E11B2F">
      <w:pPr>
        <w:pStyle w:val="60"/>
        <w:shd w:val="clear" w:color="auto" w:fill="auto"/>
        <w:tabs>
          <w:tab w:val="left" w:pos="5144"/>
        </w:tabs>
        <w:ind w:left="5103"/>
      </w:pPr>
      <w:r>
        <w:t xml:space="preserve"> </w:t>
      </w:r>
      <w:r w:rsidR="003C23A3">
        <w:t xml:space="preserve">физических лиц, не проживающих в населенных </w:t>
      </w:r>
      <w:r>
        <w:t xml:space="preserve">   </w:t>
      </w:r>
      <w:r w:rsidR="003C23A3">
        <w:t>пунктах, расположенных в границах '</w:t>
      </w:r>
      <w:r w:rsidR="003C23A3">
        <w:tab/>
        <w:t>территории Национального парка «Нечкинский»,</w:t>
      </w:r>
    </w:p>
    <w:p w:rsidR="000B74EB" w:rsidRDefault="003C23A3">
      <w:pPr>
        <w:pStyle w:val="60"/>
        <w:shd w:val="clear" w:color="auto" w:fill="auto"/>
        <w:spacing w:after="165"/>
        <w:ind w:left="5160"/>
      </w:pPr>
      <w:r>
        <w:t>за посещение территории Национального парка «Нечкинский» и установления перечня категорий физических лиц</w:t>
      </w:r>
      <w:r w:rsidR="00E33197">
        <w:t>,</w:t>
      </w:r>
      <w:r>
        <w:t xml:space="preserve"> освобождённых от взимания платы»</w:t>
      </w:r>
    </w:p>
    <w:p w:rsidR="000B74EB" w:rsidRDefault="003C23A3">
      <w:pPr>
        <w:pStyle w:val="70"/>
        <w:shd w:val="clear" w:color="auto" w:fill="auto"/>
        <w:spacing w:before="0"/>
      </w:pPr>
      <w:r>
        <w:t>Перечень категорий физических лиц освобождённых</w:t>
      </w:r>
      <w:r>
        <w:br/>
        <w:t>от взимания платы за посещение территории</w:t>
      </w:r>
      <w:r>
        <w:br/>
      </w:r>
      <w:r w:rsidR="00E33197">
        <w:t>Национального парка «Нечкинский»</w:t>
      </w:r>
    </w:p>
    <w:p w:rsidR="000B74EB" w:rsidRDefault="003C23A3">
      <w:pPr>
        <w:pStyle w:val="23"/>
        <w:numPr>
          <w:ilvl w:val="0"/>
          <w:numId w:val="3"/>
        </w:numPr>
        <w:shd w:val="clear" w:color="auto" w:fill="auto"/>
        <w:tabs>
          <w:tab w:val="left" w:pos="1064"/>
        </w:tabs>
        <w:spacing w:before="0" w:line="320" w:lineRule="exact"/>
        <w:ind w:firstLine="760"/>
        <w:jc w:val="both"/>
      </w:pPr>
      <w:r>
        <w:t>Инвалиды войны;</w:t>
      </w:r>
    </w:p>
    <w:p w:rsidR="000B74EB" w:rsidRDefault="003C23A3">
      <w:pPr>
        <w:pStyle w:val="23"/>
        <w:numPr>
          <w:ilvl w:val="0"/>
          <w:numId w:val="3"/>
        </w:numPr>
        <w:shd w:val="clear" w:color="auto" w:fill="auto"/>
        <w:tabs>
          <w:tab w:val="left" w:pos="1080"/>
        </w:tabs>
        <w:spacing w:before="0" w:line="320" w:lineRule="exact"/>
        <w:ind w:firstLine="760"/>
        <w:jc w:val="both"/>
      </w:pPr>
      <w:r>
        <w:t>Участники Великой Отечественной войны;</w:t>
      </w:r>
    </w:p>
    <w:p w:rsidR="000B74EB" w:rsidRDefault="003C23A3">
      <w:pPr>
        <w:pStyle w:val="23"/>
        <w:numPr>
          <w:ilvl w:val="0"/>
          <w:numId w:val="3"/>
        </w:numPr>
        <w:shd w:val="clear" w:color="auto" w:fill="auto"/>
        <w:tabs>
          <w:tab w:val="left" w:pos="1206"/>
        </w:tabs>
        <w:spacing w:before="0" w:line="320" w:lineRule="exact"/>
        <w:ind w:firstLine="760"/>
        <w:jc w:val="both"/>
      </w:pPr>
      <w:r>
        <w:t>Лица, удостоенные званий Героя Советского Союза, Героя Российской Федерации или являющиеся полными кавалерами ордена Славы;</w:t>
      </w:r>
    </w:p>
    <w:p w:rsidR="000B74EB" w:rsidRDefault="003C23A3">
      <w:pPr>
        <w:pStyle w:val="23"/>
        <w:numPr>
          <w:ilvl w:val="0"/>
          <w:numId w:val="3"/>
        </w:numPr>
        <w:shd w:val="clear" w:color="auto" w:fill="auto"/>
        <w:tabs>
          <w:tab w:val="left" w:pos="1064"/>
        </w:tabs>
        <w:spacing w:before="0" w:line="320" w:lineRule="exact"/>
        <w:ind w:firstLine="760"/>
        <w:jc w:val="both"/>
      </w:pPr>
      <w:r>
        <w:t>Лица, удостоенные званий Героя Социалистического Труда, Героя Труда Российской Федерации либо награжденные орденом Трудовой Славы трех степеней;</w:t>
      </w:r>
    </w:p>
    <w:p w:rsidR="0014546B" w:rsidRDefault="003C23A3" w:rsidP="005F37E0">
      <w:pPr>
        <w:pStyle w:val="23"/>
        <w:numPr>
          <w:ilvl w:val="0"/>
          <w:numId w:val="3"/>
        </w:numPr>
        <w:shd w:val="clear" w:color="auto" w:fill="auto"/>
        <w:tabs>
          <w:tab w:val="left" w:pos="1064"/>
        </w:tabs>
        <w:spacing w:before="0" w:line="320" w:lineRule="exact"/>
        <w:ind w:firstLine="760"/>
        <w:jc w:val="both"/>
      </w:pPr>
      <w:r>
        <w:t>Ветераны</w:t>
      </w:r>
      <w:r w:rsidR="0014546B">
        <w:t xml:space="preserve"> и участники</w:t>
      </w:r>
      <w:r>
        <w:t xml:space="preserve"> боевых действий</w:t>
      </w:r>
      <w:r w:rsidR="0014546B">
        <w:t xml:space="preserve"> и их семьи;</w:t>
      </w:r>
    </w:p>
    <w:p w:rsidR="000B74EB" w:rsidRDefault="003C23A3">
      <w:pPr>
        <w:pStyle w:val="23"/>
        <w:numPr>
          <w:ilvl w:val="0"/>
          <w:numId w:val="3"/>
        </w:numPr>
        <w:shd w:val="clear" w:color="auto" w:fill="auto"/>
        <w:tabs>
          <w:tab w:val="left" w:pos="1064"/>
        </w:tabs>
        <w:spacing w:before="0" w:line="320" w:lineRule="exact"/>
        <w:ind w:firstLine="760"/>
        <w:jc w:val="both"/>
      </w:pPr>
      <w:bookmarkStart w:id="5" w:name="_GoBack"/>
      <w:bookmarkEnd w:id="5"/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 службу в указанный период;</w:t>
      </w:r>
    </w:p>
    <w:p w:rsidR="000B74EB" w:rsidRDefault="003C23A3">
      <w:pPr>
        <w:pStyle w:val="23"/>
        <w:numPr>
          <w:ilvl w:val="0"/>
          <w:numId w:val="3"/>
        </w:numPr>
        <w:shd w:val="clear" w:color="auto" w:fill="auto"/>
        <w:tabs>
          <w:tab w:val="left" w:pos="1087"/>
        </w:tabs>
        <w:spacing w:before="0" w:line="320" w:lineRule="exact"/>
        <w:ind w:firstLine="760"/>
        <w:jc w:val="both"/>
      </w:pPr>
      <w:r>
        <w:t>Лица, награжденные знаком "Жителю блокадного Ленинграда";</w:t>
      </w:r>
    </w:p>
    <w:p w:rsidR="000B74EB" w:rsidRDefault="003C23A3">
      <w:pPr>
        <w:pStyle w:val="23"/>
        <w:numPr>
          <w:ilvl w:val="0"/>
          <w:numId w:val="3"/>
        </w:numPr>
        <w:shd w:val="clear" w:color="auto" w:fill="auto"/>
        <w:tabs>
          <w:tab w:val="left" w:pos="1064"/>
        </w:tabs>
        <w:spacing w:before="0" w:line="320" w:lineRule="exact"/>
        <w:ind w:firstLine="760"/>
        <w:jc w:val="both"/>
      </w:pPr>
      <w: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B74EB" w:rsidRDefault="003C23A3">
      <w:pPr>
        <w:pStyle w:val="23"/>
        <w:numPr>
          <w:ilvl w:val="0"/>
          <w:numId w:val="3"/>
        </w:numPr>
        <w:shd w:val="clear" w:color="auto" w:fill="auto"/>
        <w:tabs>
          <w:tab w:val="left" w:pos="1064"/>
        </w:tabs>
        <w:spacing w:before="0" w:line="320" w:lineRule="exact"/>
        <w:ind w:firstLine="760"/>
        <w:jc w:val="both"/>
      </w:pPr>
      <w: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Ленинграда;</w:t>
      </w:r>
    </w:p>
    <w:p w:rsidR="000B74EB" w:rsidRDefault="00E11B2F" w:rsidP="00D90945">
      <w:pPr>
        <w:pStyle w:val="23"/>
        <w:shd w:val="clear" w:color="auto" w:fill="auto"/>
        <w:spacing w:before="0" w:line="320" w:lineRule="exact"/>
        <w:ind w:firstLine="709"/>
        <w:jc w:val="both"/>
      </w:pPr>
      <w:r>
        <w:t>11</w:t>
      </w:r>
      <w:r w:rsidR="003C23A3">
        <w:t>.</w:t>
      </w:r>
      <w:r w:rsidR="00E33197">
        <w:t xml:space="preserve"> </w:t>
      </w:r>
      <w:r w:rsidR="003C23A3">
        <w:t>Инвалиды и сопровождающие их лица;</w:t>
      </w:r>
    </w:p>
    <w:p w:rsidR="000B74EB" w:rsidRDefault="00E11B2F" w:rsidP="00E11B2F">
      <w:pPr>
        <w:pStyle w:val="23"/>
        <w:shd w:val="clear" w:color="auto" w:fill="auto"/>
        <w:tabs>
          <w:tab w:val="left" w:pos="1206"/>
        </w:tabs>
        <w:spacing w:before="0" w:line="320" w:lineRule="exact"/>
        <w:ind w:left="709"/>
        <w:jc w:val="both"/>
      </w:pPr>
      <w:r>
        <w:t xml:space="preserve">12. </w:t>
      </w:r>
      <w:r w:rsidR="003C23A3">
        <w:t>Дети-инвалиды и сопровождающие их лица;</w:t>
      </w:r>
    </w:p>
    <w:p w:rsidR="000B74EB" w:rsidRDefault="00E11B2F" w:rsidP="00E11B2F">
      <w:pPr>
        <w:pStyle w:val="23"/>
        <w:shd w:val="clear" w:color="auto" w:fill="auto"/>
        <w:tabs>
          <w:tab w:val="left" w:pos="1180"/>
        </w:tabs>
        <w:spacing w:before="0" w:line="320" w:lineRule="exact"/>
        <w:ind w:left="-142" w:firstLine="851"/>
        <w:jc w:val="both"/>
      </w:pPr>
      <w:r>
        <w:t>13.</w:t>
      </w:r>
      <w:r w:rsidR="003C23A3"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0B74EB" w:rsidRDefault="00E11B2F" w:rsidP="00E11B2F">
      <w:pPr>
        <w:pStyle w:val="23"/>
        <w:shd w:val="clear" w:color="auto" w:fill="auto"/>
        <w:tabs>
          <w:tab w:val="left" w:pos="1292"/>
        </w:tabs>
        <w:spacing w:before="0" w:line="320" w:lineRule="exact"/>
        <w:ind w:firstLine="709"/>
        <w:jc w:val="both"/>
      </w:pPr>
      <w:r>
        <w:t xml:space="preserve">14. </w:t>
      </w:r>
      <w:r w:rsidR="003C23A3">
        <w:t>Дети в возрасте до 18 лет;</w:t>
      </w:r>
    </w:p>
    <w:p w:rsidR="000B74EB" w:rsidRDefault="00E11B2F" w:rsidP="00E11B2F">
      <w:pPr>
        <w:pStyle w:val="23"/>
        <w:shd w:val="clear" w:color="auto" w:fill="auto"/>
        <w:tabs>
          <w:tab w:val="left" w:pos="1259"/>
        </w:tabs>
        <w:spacing w:before="0" w:line="320" w:lineRule="exact"/>
        <w:ind w:firstLine="709"/>
        <w:jc w:val="both"/>
      </w:pPr>
      <w:r>
        <w:t xml:space="preserve">15. </w:t>
      </w:r>
      <w:r w:rsidR="003C23A3">
        <w:t>Малоимущие семьи, малоимущие одиноко проживающие граждане и иные категории граждан, предусмотренные Федеральным законом "О государственной социальной помощи”;</w:t>
      </w:r>
    </w:p>
    <w:p w:rsidR="000B74EB" w:rsidRDefault="00E11B2F" w:rsidP="00E11B2F">
      <w:pPr>
        <w:pStyle w:val="23"/>
        <w:shd w:val="clear" w:color="auto" w:fill="auto"/>
        <w:tabs>
          <w:tab w:val="left" w:pos="1295"/>
        </w:tabs>
        <w:spacing w:before="0" w:line="320" w:lineRule="exact"/>
        <w:ind w:firstLine="709"/>
        <w:jc w:val="both"/>
      </w:pPr>
      <w:r>
        <w:lastRenderedPageBreak/>
        <w:t xml:space="preserve">16. </w:t>
      </w:r>
      <w:r w:rsidR="003C23A3">
        <w:t>Граждане Российской Федерации пенсионеры всех категорий,</w:t>
      </w:r>
    </w:p>
    <w:p w:rsidR="000B74EB" w:rsidRDefault="003C23A3">
      <w:pPr>
        <w:pStyle w:val="23"/>
        <w:shd w:val="clear" w:color="auto" w:fill="auto"/>
        <w:tabs>
          <w:tab w:val="left" w:pos="7448"/>
          <w:tab w:val="left" w:pos="8024"/>
        </w:tabs>
        <w:spacing w:before="0" w:line="320" w:lineRule="exact"/>
        <w:jc w:val="both"/>
      </w:pPr>
      <w:r>
        <w:t>установленных Федеральным законом от 15.12.2001</w:t>
      </w:r>
      <w:r>
        <w:tab/>
        <w:t>№</w:t>
      </w:r>
      <w:r>
        <w:tab/>
        <w:t>166-ФЗ «О</w:t>
      </w:r>
    </w:p>
    <w:p w:rsidR="000B74EB" w:rsidRDefault="003C23A3">
      <w:pPr>
        <w:pStyle w:val="23"/>
        <w:shd w:val="clear" w:color="auto" w:fill="auto"/>
        <w:spacing w:before="0" w:line="320" w:lineRule="exact"/>
        <w:jc w:val="both"/>
      </w:pPr>
      <w:r>
        <w:t>государственном пенсионном обеспечении в Российской Федерации»;</w:t>
      </w:r>
    </w:p>
    <w:p w:rsidR="000B74EB" w:rsidRDefault="003C23A3" w:rsidP="00E11B2F">
      <w:pPr>
        <w:pStyle w:val="23"/>
        <w:numPr>
          <w:ilvl w:val="0"/>
          <w:numId w:val="5"/>
        </w:numPr>
        <w:shd w:val="clear" w:color="auto" w:fill="auto"/>
        <w:tabs>
          <w:tab w:val="left" w:pos="1295"/>
        </w:tabs>
        <w:spacing w:before="0" w:line="320" w:lineRule="exact"/>
        <w:ind w:hanging="26"/>
        <w:jc w:val="both"/>
      </w:pPr>
      <w:r>
        <w:t>Многодетные родители, воспитывающие несовершеннолетних детей;</w:t>
      </w:r>
    </w:p>
    <w:p w:rsidR="000B74EB" w:rsidRDefault="003C23A3" w:rsidP="00E11B2F">
      <w:pPr>
        <w:pStyle w:val="23"/>
        <w:numPr>
          <w:ilvl w:val="0"/>
          <w:numId w:val="5"/>
        </w:numPr>
        <w:shd w:val="clear" w:color="auto" w:fill="auto"/>
        <w:tabs>
          <w:tab w:val="left" w:pos="1259"/>
        </w:tabs>
        <w:spacing w:before="0" w:line="320" w:lineRule="exact"/>
        <w:ind w:hanging="26"/>
        <w:jc w:val="both"/>
      </w:pPr>
      <w:r>
        <w:t>Дети-сироты, дети, оставшиеся без попечения родителей, лица из числа детей-сирот и детей, оставшихся без попечения родителей;</w:t>
      </w:r>
    </w:p>
    <w:p w:rsidR="000B74EB" w:rsidRDefault="003C23A3" w:rsidP="00E11B2F">
      <w:pPr>
        <w:pStyle w:val="23"/>
        <w:numPr>
          <w:ilvl w:val="0"/>
          <w:numId w:val="5"/>
        </w:numPr>
        <w:shd w:val="clear" w:color="auto" w:fill="auto"/>
        <w:tabs>
          <w:tab w:val="left" w:pos="1473"/>
        </w:tabs>
        <w:spacing w:before="0" w:line="320" w:lineRule="exact"/>
        <w:ind w:left="0" w:firstLine="709"/>
        <w:jc w:val="both"/>
      </w:pPr>
      <w:r>
        <w:t>Сотрудники федеральных и региональных государственных природоохранных учреждений и сопровождающие их близкие родственники (супруг, супруга, родители, дети, усыновители, усыновленные, полнородные и не полнородные братья и сестры, дедушки, бабушки, внуки, опекуны, попечители, подопечные);</w:t>
      </w:r>
    </w:p>
    <w:p w:rsidR="000B74EB" w:rsidRDefault="003C23A3" w:rsidP="00E11B2F">
      <w:pPr>
        <w:pStyle w:val="23"/>
        <w:numPr>
          <w:ilvl w:val="0"/>
          <w:numId w:val="5"/>
        </w:numPr>
        <w:shd w:val="clear" w:color="auto" w:fill="auto"/>
        <w:tabs>
          <w:tab w:val="left" w:pos="1259"/>
        </w:tabs>
        <w:spacing w:before="0" w:line="320" w:lineRule="exact"/>
        <w:ind w:left="0" w:firstLine="709"/>
        <w:jc w:val="both"/>
      </w:pPr>
      <w:r>
        <w:t>Граждане РФ, зарегистрированные по месту жительства, либо имеющие право собственности на жилые здания и помещения расположенных в Удмуртской Республике:</w:t>
      </w:r>
    </w:p>
    <w:p w:rsidR="000B74EB" w:rsidRDefault="00E11B2F">
      <w:pPr>
        <w:pStyle w:val="23"/>
        <w:numPr>
          <w:ilvl w:val="0"/>
          <w:numId w:val="2"/>
        </w:numPr>
        <w:shd w:val="clear" w:color="auto" w:fill="auto"/>
        <w:tabs>
          <w:tab w:val="left" w:pos="1072"/>
        </w:tabs>
        <w:spacing w:before="0" w:line="320" w:lineRule="exact"/>
        <w:ind w:firstLine="800"/>
        <w:jc w:val="both"/>
      </w:pPr>
      <w:r>
        <w:t>В</w:t>
      </w:r>
      <w:r w:rsidR="003C23A3">
        <w:t>откинский район, населенные пункты: Новый, Костоваты, Сидоровы</w:t>
      </w:r>
    </w:p>
    <w:p w:rsidR="000B74EB" w:rsidRDefault="003C23A3">
      <w:pPr>
        <w:pStyle w:val="23"/>
        <w:shd w:val="clear" w:color="auto" w:fill="auto"/>
        <w:spacing w:before="0" w:line="320" w:lineRule="exact"/>
        <w:jc w:val="both"/>
      </w:pPr>
      <w:r>
        <w:t>горы;</w:t>
      </w:r>
    </w:p>
    <w:p w:rsidR="000B74EB" w:rsidRDefault="003C23A3">
      <w:pPr>
        <w:pStyle w:val="23"/>
        <w:numPr>
          <w:ilvl w:val="0"/>
          <w:numId w:val="2"/>
        </w:numPr>
        <w:shd w:val="clear" w:color="auto" w:fill="auto"/>
        <w:tabs>
          <w:tab w:val="left" w:pos="992"/>
        </w:tabs>
        <w:spacing w:before="0" w:line="320" w:lineRule="exact"/>
        <w:ind w:firstLine="800"/>
        <w:jc w:val="both"/>
      </w:pPr>
      <w:r>
        <w:t>Завьяловский район, населенные пункты: Поваренки, Гольяны, Докша, Макарово;</w:t>
      </w:r>
    </w:p>
    <w:p w:rsidR="000B74EB" w:rsidRDefault="003C23A3">
      <w:pPr>
        <w:pStyle w:val="23"/>
        <w:numPr>
          <w:ilvl w:val="0"/>
          <w:numId w:val="2"/>
        </w:numPr>
        <w:shd w:val="clear" w:color="auto" w:fill="auto"/>
        <w:tabs>
          <w:tab w:val="left" w:pos="1072"/>
        </w:tabs>
        <w:spacing w:before="0" w:line="320" w:lineRule="exact"/>
        <w:ind w:firstLine="800"/>
        <w:jc w:val="both"/>
      </w:pPr>
      <w:r>
        <w:t>Сарапульский район, населенный пункт Нечкино,</w:t>
      </w:r>
    </w:p>
    <w:p w:rsidR="000B74EB" w:rsidRDefault="003C23A3">
      <w:pPr>
        <w:pStyle w:val="23"/>
        <w:shd w:val="clear" w:color="auto" w:fill="auto"/>
        <w:spacing w:before="0" w:line="320" w:lineRule="exact"/>
        <w:ind w:firstLine="800"/>
        <w:jc w:val="both"/>
      </w:pPr>
      <w:r>
        <w:t>а также их близкие родственники (супруг, супруга, родители, дети, усыновители, усыновленные, полнородные и не полнородные братья и сестры, дедушки, бабушки, внуки, опекуны, попечители, подопечные);</w:t>
      </w:r>
    </w:p>
    <w:p w:rsidR="000B74EB" w:rsidRDefault="00BD1C59" w:rsidP="00D90945">
      <w:pPr>
        <w:pStyle w:val="23"/>
        <w:numPr>
          <w:ilvl w:val="0"/>
          <w:numId w:val="5"/>
        </w:numPr>
        <w:shd w:val="clear" w:color="auto" w:fill="auto"/>
        <w:tabs>
          <w:tab w:val="left" w:pos="1320"/>
        </w:tabs>
        <w:spacing w:before="0" w:line="320" w:lineRule="exact"/>
        <w:ind w:left="0" w:firstLine="851"/>
        <w:jc w:val="both"/>
      </w:pPr>
      <w:r>
        <w:t xml:space="preserve">Физические </w:t>
      </w:r>
      <w:r w:rsidR="00D90945">
        <w:t>лица, оказывающие содействие деятельности</w:t>
      </w:r>
      <w:r w:rsidR="003C23A3">
        <w:t xml:space="preserve"> и волонтеры Национального парка «Нечкинский».</w:t>
      </w:r>
    </w:p>
    <w:p w:rsidR="000B74EB" w:rsidRDefault="003C23A3" w:rsidP="00E11B2F">
      <w:pPr>
        <w:pStyle w:val="23"/>
        <w:numPr>
          <w:ilvl w:val="0"/>
          <w:numId w:val="5"/>
        </w:numPr>
        <w:shd w:val="clear" w:color="auto" w:fill="auto"/>
        <w:tabs>
          <w:tab w:val="left" w:pos="1473"/>
          <w:tab w:val="left" w:pos="2350"/>
          <w:tab w:val="left" w:pos="4189"/>
          <w:tab w:val="left" w:pos="6033"/>
          <w:tab w:val="left" w:pos="8024"/>
        </w:tabs>
        <w:spacing w:before="0" w:line="320" w:lineRule="exact"/>
        <w:ind w:firstLine="116"/>
        <w:jc w:val="both"/>
      </w:pPr>
      <w:r>
        <w:t>Лица</w:t>
      </w:r>
      <w:r>
        <w:tab/>
        <w:t>обл</w:t>
      </w:r>
      <w:r w:rsidR="00BD1C59">
        <w:t>адающие</w:t>
      </w:r>
      <w:r w:rsidR="00BD1C59">
        <w:tab/>
        <w:t>подарочным</w:t>
      </w:r>
      <w:r w:rsidR="00BD1C59">
        <w:tab/>
        <w:t xml:space="preserve">сертификатом </w:t>
      </w:r>
      <w:r>
        <w:t>«Заповедное</w:t>
      </w:r>
    </w:p>
    <w:p w:rsidR="000B74EB" w:rsidRDefault="003C23A3">
      <w:pPr>
        <w:pStyle w:val="23"/>
        <w:shd w:val="clear" w:color="auto" w:fill="auto"/>
        <w:spacing w:before="0" w:line="320" w:lineRule="exact"/>
        <w:jc w:val="both"/>
      </w:pPr>
      <w:r>
        <w:t>путешествие - базовый» серии 1-2060 (однократное посещение не более 2-х человек, на одну выбранную особо охраняемую природную территорию, на один сертификат сроком до 26 мая 2024 года);</w:t>
      </w:r>
    </w:p>
    <w:p w:rsidR="000B74EB" w:rsidRDefault="003C23A3" w:rsidP="00E11B2F">
      <w:pPr>
        <w:pStyle w:val="23"/>
        <w:numPr>
          <w:ilvl w:val="0"/>
          <w:numId w:val="5"/>
        </w:numPr>
        <w:shd w:val="clear" w:color="auto" w:fill="auto"/>
        <w:tabs>
          <w:tab w:val="left" w:pos="1473"/>
          <w:tab w:val="left" w:pos="2350"/>
          <w:tab w:val="left" w:pos="4189"/>
          <w:tab w:val="left" w:pos="6033"/>
          <w:tab w:val="left" w:pos="8024"/>
        </w:tabs>
        <w:spacing w:before="0" w:line="320" w:lineRule="exact"/>
        <w:ind w:firstLine="116"/>
        <w:jc w:val="both"/>
      </w:pPr>
      <w:r>
        <w:t>Лица</w:t>
      </w:r>
      <w:r>
        <w:tab/>
        <w:t>обладающие</w:t>
      </w:r>
      <w:r>
        <w:tab/>
        <w:t>подароч</w:t>
      </w:r>
      <w:r w:rsidR="00D90945">
        <w:t>ным</w:t>
      </w:r>
      <w:r w:rsidR="00D90945">
        <w:tab/>
        <w:t xml:space="preserve">сертификатом </w:t>
      </w:r>
      <w:r>
        <w:t>«Заповедное</w:t>
      </w:r>
    </w:p>
    <w:p w:rsidR="000B74EB" w:rsidRDefault="003C23A3">
      <w:pPr>
        <w:pStyle w:val="23"/>
        <w:shd w:val="clear" w:color="auto" w:fill="auto"/>
        <w:spacing w:before="0" w:line="320" w:lineRule="exact"/>
        <w:jc w:val="both"/>
      </w:pPr>
      <w:r>
        <w:t xml:space="preserve">путешествие - премиум серии 1-50 (однократное посещение не более </w:t>
      </w:r>
      <w:r>
        <w:rPr>
          <w:rStyle w:val="211pt"/>
        </w:rPr>
        <w:t xml:space="preserve">4-х </w:t>
      </w:r>
      <w:r>
        <w:t xml:space="preserve">человек, на одну выбранную особо охраняемую природную территорию, на один сертификат сроком до 26 мая 2050 года). </w:t>
      </w:r>
      <w:r>
        <w:rPr>
          <w:vertAlign w:val="superscript"/>
        </w:rPr>
        <w:t>*</w:t>
      </w:r>
    </w:p>
    <w:sectPr w:rsidR="000B74EB" w:rsidSect="00E11B2F">
      <w:pgSz w:w="11900" w:h="16840"/>
      <w:pgMar w:top="436" w:right="952" w:bottom="94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C8" w:rsidRDefault="00FB09C8">
      <w:r>
        <w:separator/>
      </w:r>
    </w:p>
  </w:endnote>
  <w:endnote w:type="continuationSeparator" w:id="0">
    <w:p w:rsidR="00FB09C8" w:rsidRDefault="00FB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C8" w:rsidRDefault="00FB09C8">
      <w:r>
        <w:separator/>
      </w:r>
    </w:p>
  </w:footnote>
  <w:footnote w:type="continuationSeparator" w:id="0">
    <w:p w:rsidR="00FB09C8" w:rsidRDefault="00FB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D4C"/>
    <w:multiLevelType w:val="multilevel"/>
    <w:tmpl w:val="4A647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B203FE"/>
    <w:multiLevelType w:val="multilevel"/>
    <w:tmpl w:val="9B405F6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EC3909"/>
    <w:multiLevelType w:val="multilevel"/>
    <w:tmpl w:val="B0B45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9E4560"/>
    <w:multiLevelType w:val="multilevel"/>
    <w:tmpl w:val="8E3C2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9466CF"/>
    <w:multiLevelType w:val="hybridMultilevel"/>
    <w:tmpl w:val="2012A5FE"/>
    <w:lvl w:ilvl="0" w:tplc="07E8CF8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EB"/>
    <w:rsid w:val="00022D1C"/>
    <w:rsid w:val="00093784"/>
    <w:rsid w:val="000B74EB"/>
    <w:rsid w:val="0014546B"/>
    <w:rsid w:val="00150F82"/>
    <w:rsid w:val="003C23A3"/>
    <w:rsid w:val="004C70FB"/>
    <w:rsid w:val="00660243"/>
    <w:rsid w:val="00714156"/>
    <w:rsid w:val="008519D1"/>
    <w:rsid w:val="009B7E1E"/>
    <w:rsid w:val="00A479A0"/>
    <w:rsid w:val="00BD1C59"/>
    <w:rsid w:val="00D90945"/>
    <w:rsid w:val="00E11B2F"/>
    <w:rsid w:val="00E33197"/>
    <w:rsid w:val="00E63805"/>
    <w:rsid w:val="00F76E56"/>
    <w:rsid w:val="00F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78B4"/>
  <w15:docId w15:val="{DE1C4EB9-1185-4512-BEAD-1491A13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8pt">
    <w:name w:val="Основной текст (3) + 8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ind w:firstLine="6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4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418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184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User</cp:lastModifiedBy>
  <cp:revision>5</cp:revision>
  <dcterms:created xsi:type="dcterms:W3CDTF">2024-02-08T06:07:00Z</dcterms:created>
  <dcterms:modified xsi:type="dcterms:W3CDTF">2024-02-12T04:50:00Z</dcterms:modified>
</cp:coreProperties>
</file>